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2C0E" w14:textId="2BF4B560" w:rsidR="002A15BD" w:rsidRPr="00F00DCC" w:rsidRDefault="00F00DCC">
      <w:pPr>
        <w:pStyle w:val="Antrat2"/>
        <w:rPr>
          <w:rFonts w:ascii="Times New Roman" w:hAnsi="Times New Roman" w:cs="Times New Roman"/>
          <w:sz w:val="24"/>
          <w:szCs w:val="24"/>
        </w:rPr>
      </w:pPr>
      <w:bookmarkStart w:id="0" w:name="priedas-nr.-1"/>
      <w:bookmarkStart w:id="1" w:name="X1660f7162d98dfde04410abc8ae1709943872be"/>
      <w:r w:rsidRPr="00F00DCC">
        <w:rPr>
          <w:rFonts w:ascii="Times New Roman" w:hAnsi="Times New Roman" w:cs="Times New Roman"/>
          <w:sz w:val="24"/>
          <w:szCs w:val="24"/>
        </w:rPr>
        <w:t>EKOLOGINIŲ, NACIONALINĖS MAISTO KOKYBĖS IR KITŲ ŽALIŲJŲ PRODUKTŲ SUVESTINĖ</w:t>
      </w:r>
    </w:p>
    <w:p w14:paraId="3A6319B6" w14:textId="77777777" w:rsidR="002A15BD" w:rsidRPr="00F00DCC" w:rsidRDefault="00000000">
      <w:pPr>
        <w:pStyle w:val="FirstParagraph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  <w:b/>
          <w:bCs/>
        </w:rPr>
        <w:t>Perkančioji organizacija:</w:t>
      </w:r>
      <w:r w:rsidRPr="00F00DCC">
        <w:rPr>
          <w:rFonts w:ascii="Times New Roman" w:hAnsi="Times New Roman" w:cs="Times New Roman"/>
        </w:rPr>
        <w:t xml:space="preserve"> _______________________________________</w:t>
      </w:r>
    </w:p>
    <w:p w14:paraId="06DE2214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  <w:b/>
          <w:bCs/>
        </w:rPr>
        <w:t>Paslaugų teikėjas:</w:t>
      </w:r>
      <w:r w:rsidRPr="00F00DCC">
        <w:rPr>
          <w:rFonts w:ascii="Times New Roman" w:hAnsi="Times New Roman" w:cs="Times New Roman"/>
        </w:rPr>
        <w:t xml:space="preserve"> _____________________________________________</w:t>
      </w:r>
    </w:p>
    <w:p w14:paraId="12CE0D45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  <w:b/>
          <w:bCs/>
        </w:rPr>
        <w:t>Ataskaitinis laikotarpis:</w:t>
      </w:r>
      <w:r w:rsidRPr="00F00DCC">
        <w:rPr>
          <w:rFonts w:ascii="Times New Roman" w:hAnsi="Times New Roman" w:cs="Times New Roman"/>
        </w:rPr>
        <w:t xml:space="preserve"> _______________________________</w:t>
      </w:r>
    </w:p>
    <w:p w14:paraId="05DFC5CB" w14:textId="77777777" w:rsidR="002A15BD" w:rsidRPr="00F00DCC" w:rsidRDefault="00000000">
      <w:pPr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</w:rPr>
        <w:pict w14:anchorId="7DAC95D4">
          <v:rect id="_x0000_i1025" style="width:0;height:1.5pt" o:hralign="center" o:hrstd="t" o:hr="t"/>
        </w:pict>
      </w:r>
    </w:p>
    <w:p w14:paraId="74B3B949" w14:textId="77777777" w:rsidR="002A15BD" w:rsidRPr="00F00DCC" w:rsidRDefault="00000000">
      <w:pPr>
        <w:pStyle w:val="Antrat3"/>
        <w:rPr>
          <w:rFonts w:ascii="Times New Roman" w:hAnsi="Times New Roman" w:cs="Times New Roman"/>
          <w:sz w:val="24"/>
          <w:szCs w:val="24"/>
        </w:rPr>
      </w:pPr>
      <w:bookmarkStart w:id="2" w:name="X4aa30cc1a298a4cfcbcc6d72d6684f58bf93dff"/>
      <w:r w:rsidRPr="00F00DCC">
        <w:rPr>
          <w:rFonts w:ascii="Times New Roman" w:hAnsi="Times New Roman" w:cs="Times New Roman"/>
          <w:sz w:val="24"/>
          <w:szCs w:val="24"/>
        </w:rPr>
        <w:t>1 lentelė. Per ataskaitinį laikotarpį įsigyti produktai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752"/>
        <w:gridCol w:w="1505"/>
        <w:gridCol w:w="752"/>
        <w:gridCol w:w="1162"/>
        <w:gridCol w:w="820"/>
        <w:gridCol w:w="504"/>
        <w:gridCol w:w="2779"/>
        <w:gridCol w:w="1162"/>
        <w:gridCol w:w="752"/>
      </w:tblGrid>
      <w:tr w:rsidR="002A15BD" w:rsidRPr="00F00DCC" w14:paraId="137CE7AA" w14:textId="77777777" w:rsidTr="00F00D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752" w:type="dxa"/>
          </w:tcPr>
          <w:p w14:paraId="2DD81CBB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1505" w:type="dxa"/>
          </w:tcPr>
          <w:p w14:paraId="56D30B79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Produkto pavadinimas</w:t>
            </w:r>
          </w:p>
        </w:tc>
        <w:tc>
          <w:tcPr>
            <w:tcW w:w="752" w:type="dxa"/>
          </w:tcPr>
          <w:p w14:paraId="796BFD1E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Mato vnt.</w:t>
            </w:r>
          </w:p>
        </w:tc>
        <w:tc>
          <w:tcPr>
            <w:tcW w:w="1162" w:type="dxa"/>
          </w:tcPr>
          <w:p w14:paraId="3EDA51C6" w14:textId="77777777" w:rsidR="002A15BD" w:rsidRPr="00F00DCC" w:rsidRDefault="00000000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Įsigytas kiekis</w:t>
            </w:r>
          </w:p>
        </w:tc>
        <w:tc>
          <w:tcPr>
            <w:tcW w:w="820" w:type="dxa"/>
          </w:tcPr>
          <w:p w14:paraId="587FE5BB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Ekologinis</w:t>
            </w:r>
          </w:p>
        </w:tc>
        <w:tc>
          <w:tcPr>
            <w:tcW w:w="504" w:type="dxa"/>
          </w:tcPr>
          <w:p w14:paraId="3D9D17BE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NKP</w:t>
            </w:r>
          </w:p>
        </w:tc>
        <w:tc>
          <w:tcPr>
            <w:tcW w:w="2779" w:type="dxa"/>
          </w:tcPr>
          <w:p w14:paraId="4EA4A193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Saugoma nuoroda / kita lygiavertė sistema</w:t>
            </w:r>
          </w:p>
        </w:tc>
        <w:tc>
          <w:tcPr>
            <w:tcW w:w="1162" w:type="dxa"/>
          </w:tcPr>
          <w:p w14:paraId="1CD75E2B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Sertifikato Nr.</w:t>
            </w:r>
          </w:p>
        </w:tc>
        <w:tc>
          <w:tcPr>
            <w:tcW w:w="752" w:type="dxa"/>
          </w:tcPr>
          <w:p w14:paraId="0D446254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Tiekėjas</w:t>
            </w:r>
          </w:p>
        </w:tc>
      </w:tr>
      <w:tr w:rsidR="002A15BD" w:rsidRPr="00F00DCC" w14:paraId="1D1FE7B1" w14:textId="77777777" w:rsidTr="00F00DCC">
        <w:tc>
          <w:tcPr>
            <w:tcW w:w="752" w:type="dxa"/>
          </w:tcPr>
          <w:p w14:paraId="39D0329C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5" w:type="dxa"/>
          </w:tcPr>
          <w:p w14:paraId="033259F3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Pienas</w:t>
            </w:r>
          </w:p>
        </w:tc>
        <w:tc>
          <w:tcPr>
            <w:tcW w:w="752" w:type="dxa"/>
          </w:tcPr>
          <w:p w14:paraId="3DB1797F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162" w:type="dxa"/>
          </w:tcPr>
          <w:p w14:paraId="5C8EDC26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6FA07492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04" w:type="dxa"/>
          </w:tcPr>
          <w:p w14:paraId="79A4EBEA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79" w:type="dxa"/>
          </w:tcPr>
          <w:p w14:paraId="46FB58FB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62" w:type="dxa"/>
          </w:tcPr>
          <w:p w14:paraId="33918175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70202B09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1B80546A" w14:textId="77777777" w:rsidTr="00F00DCC">
        <w:tc>
          <w:tcPr>
            <w:tcW w:w="752" w:type="dxa"/>
          </w:tcPr>
          <w:p w14:paraId="6C0828AC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5" w:type="dxa"/>
          </w:tcPr>
          <w:p w14:paraId="100D313E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Kefyras</w:t>
            </w:r>
          </w:p>
        </w:tc>
        <w:tc>
          <w:tcPr>
            <w:tcW w:w="752" w:type="dxa"/>
          </w:tcPr>
          <w:p w14:paraId="6526DA95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162" w:type="dxa"/>
          </w:tcPr>
          <w:p w14:paraId="1E9C75C6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735EF921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04" w:type="dxa"/>
          </w:tcPr>
          <w:p w14:paraId="1D885CC7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79" w:type="dxa"/>
          </w:tcPr>
          <w:p w14:paraId="135C0674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62" w:type="dxa"/>
          </w:tcPr>
          <w:p w14:paraId="4C70408B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0968FB60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1F1B76E1" w14:textId="77777777" w:rsidTr="00F00DCC">
        <w:tc>
          <w:tcPr>
            <w:tcW w:w="752" w:type="dxa"/>
          </w:tcPr>
          <w:p w14:paraId="25332560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5" w:type="dxa"/>
          </w:tcPr>
          <w:p w14:paraId="362D9690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Varškė</w:t>
            </w:r>
          </w:p>
        </w:tc>
        <w:tc>
          <w:tcPr>
            <w:tcW w:w="752" w:type="dxa"/>
          </w:tcPr>
          <w:p w14:paraId="0DF5DF1E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162" w:type="dxa"/>
          </w:tcPr>
          <w:p w14:paraId="2C7D3C58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5B80C985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04" w:type="dxa"/>
          </w:tcPr>
          <w:p w14:paraId="76BFCD14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79" w:type="dxa"/>
          </w:tcPr>
          <w:p w14:paraId="372B6955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62" w:type="dxa"/>
          </w:tcPr>
          <w:p w14:paraId="1774BF78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74E20D0C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2763F245" w14:textId="77777777" w:rsidTr="00F00DCC">
        <w:tc>
          <w:tcPr>
            <w:tcW w:w="752" w:type="dxa"/>
          </w:tcPr>
          <w:p w14:paraId="7BAC5067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5" w:type="dxa"/>
          </w:tcPr>
          <w:p w14:paraId="1C95883D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Jogurtas</w:t>
            </w:r>
          </w:p>
        </w:tc>
        <w:tc>
          <w:tcPr>
            <w:tcW w:w="752" w:type="dxa"/>
          </w:tcPr>
          <w:p w14:paraId="2F9859B6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162" w:type="dxa"/>
          </w:tcPr>
          <w:p w14:paraId="02B674E3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2CAECCCE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04" w:type="dxa"/>
          </w:tcPr>
          <w:p w14:paraId="48F3D859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79" w:type="dxa"/>
          </w:tcPr>
          <w:p w14:paraId="4DBFB32F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62" w:type="dxa"/>
          </w:tcPr>
          <w:p w14:paraId="4E49FEA5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07BAE15A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0E86DA2D" w14:textId="77777777" w:rsidTr="00F00DCC">
        <w:tc>
          <w:tcPr>
            <w:tcW w:w="752" w:type="dxa"/>
          </w:tcPr>
          <w:p w14:paraId="4051F9DD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5" w:type="dxa"/>
          </w:tcPr>
          <w:p w14:paraId="23EB60FD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Morkos</w:t>
            </w:r>
          </w:p>
        </w:tc>
        <w:tc>
          <w:tcPr>
            <w:tcW w:w="752" w:type="dxa"/>
          </w:tcPr>
          <w:p w14:paraId="17F48B40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162" w:type="dxa"/>
          </w:tcPr>
          <w:p w14:paraId="1B8ED8B7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521C9C60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04" w:type="dxa"/>
          </w:tcPr>
          <w:p w14:paraId="2EA7FC0C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79" w:type="dxa"/>
          </w:tcPr>
          <w:p w14:paraId="7D7D24C8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62" w:type="dxa"/>
          </w:tcPr>
          <w:p w14:paraId="44F91759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23019391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7BF1C865" w14:textId="77777777" w:rsidTr="00F00DCC">
        <w:tc>
          <w:tcPr>
            <w:tcW w:w="752" w:type="dxa"/>
          </w:tcPr>
          <w:p w14:paraId="666CA22C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05" w:type="dxa"/>
          </w:tcPr>
          <w:p w14:paraId="70966A2B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Bulvės</w:t>
            </w:r>
          </w:p>
        </w:tc>
        <w:tc>
          <w:tcPr>
            <w:tcW w:w="752" w:type="dxa"/>
          </w:tcPr>
          <w:p w14:paraId="5573DAF2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162" w:type="dxa"/>
          </w:tcPr>
          <w:p w14:paraId="58A36256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0F0050B7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04" w:type="dxa"/>
          </w:tcPr>
          <w:p w14:paraId="1A253D4C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79" w:type="dxa"/>
          </w:tcPr>
          <w:p w14:paraId="21AD44A8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62" w:type="dxa"/>
          </w:tcPr>
          <w:p w14:paraId="0F2FB5C7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345D577B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40C5F293" w14:textId="77777777" w:rsidTr="00F00DCC">
        <w:tc>
          <w:tcPr>
            <w:tcW w:w="752" w:type="dxa"/>
          </w:tcPr>
          <w:p w14:paraId="05A1CC2C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05" w:type="dxa"/>
          </w:tcPr>
          <w:p w14:paraId="2B2262AB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Kopūstai</w:t>
            </w:r>
          </w:p>
        </w:tc>
        <w:tc>
          <w:tcPr>
            <w:tcW w:w="752" w:type="dxa"/>
          </w:tcPr>
          <w:p w14:paraId="612FF3D0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162" w:type="dxa"/>
          </w:tcPr>
          <w:p w14:paraId="07A96D86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09DB63EE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04" w:type="dxa"/>
          </w:tcPr>
          <w:p w14:paraId="4095686B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79" w:type="dxa"/>
          </w:tcPr>
          <w:p w14:paraId="3ED3AB3C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62" w:type="dxa"/>
          </w:tcPr>
          <w:p w14:paraId="595CF8E2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5EC4D901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00A86394" w14:textId="77777777" w:rsidTr="00F00DCC">
        <w:tc>
          <w:tcPr>
            <w:tcW w:w="752" w:type="dxa"/>
          </w:tcPr>
          <w:p w14:paraId="04F7CADF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05" w:type="dxa"/>
          </w:tcPr>
          <w:p w14:paraId="312E7BD8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Obuoliai</w:t>
            </w:r>
          </w:p>
        </w:tc>
        <w:tc>
          <w:tcPr>
            <w:tcW w:w="752" w:type="dxa"/>
          </w:tcPr>
          <w:p w14:paraId="5F51D519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162" w:type="dxa"/>
          </w:tcPr>
          <w:p w14:paraId="616912CC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1702F979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04" w:type="dxa"/>
          </w:tcPr>
          <w:p w14:paraId="682956DE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79" w:type="dxa"/>
          </w:tcPr>
          <w:p w14:paraId="14F68088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62" w:type="dxa"/>
          </w:tcPr>
          <w:p w14:paraId="4FAD9AE0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521B696D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6736D13F" w14:textId="77777777" w:rsidTr="00F00DCC">
        <w:tc>
          <w:tcPr>
            <w:tcW w:w="752" w:type="dxa"/>
          </w:tcPr>
          <w:p w14:paraId="5700C43C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05" w:type="dxa"/>
          </w:tcPr>
          <w:p w14:paraId="537516BA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Kruopos</w:t>
            </w:r>
          </w:p>
        </w:tc>
        <w:tc>
          <w:tcPr>
            <w:tcW w:w="752" w:type="dxa"/>
          </w:tcPr>
          <w:p w14:paraId="4DF5B636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162" w:type="dxa"/>
          </w:tcPr>
          <w:p w14:paraId="665C0AE2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741A7510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04" w:type="dxa"/>
          </w:tcPr>
          <w:p w14:paraId="3609D568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79" w:type="dxa"/>
          </w:tcPr>
          <w:p w14:paraId="324CD485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62" w:type="dxa"/>
          </w:tcPr>
          <w:p w14:paraId="4881AEB5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32183F08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55C9D591" w14:textId="77777777" w:rsidTr="00F00DCC">
        <w:tc>
          <w:tcPr>
            <w:tcW w:w="752" w:type="dxa"/>
          </w:tcPr>
          <w:p w14:paraId="3D0658B2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05" w:type="dxa"/>
          </w:tcPr>
          <w:p w14:paraId="37857357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Makaronai</w:t>
            </w:r>
          </w:p>
        </w:tc>
        <w:tc>
          <w:tcPr>
            <w:tcW w:w="752" w:type="dxa"/>
          </w:tcPr>
          <w:p w14:paraId="15A69FCF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162" w:type="dxa"/>
          </w:tcPr>
          <w:p w14:paraId="344D7B74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1B85CDE9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04" w:type="dxa"/>
          </w:tcPr>
          <w:p w14:paraId="77392308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779" w:type="dxa"/>
          </w:tcPr>
          <w:p w14:paraId="6601DD5E" w14:textId="77777777" w:rsidR="002A15BD" w:rsidRPr="00F00DCC" w:rsidRDefault="00000000">
            <w:pPr>
              <w:pStyle w:val="Compact"/>
              <w:jc w:val="center"/>
              <w:rPr>
                <w:rFonts w:ascii="Times New Roman" w:hAnsi="Times New Roman" w:cs="Times New Roman"/>
              </w:rPr>
            </w:pPr>
            <w:r w:rsidRPr="00F00DC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62" w:type="dxa"/>
          </w:tcPr>
          <w:p w14:paraId="70965BE7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53509751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331EB53F" w14:textId="77777777" w:rsidTr="00F00DCC">
        <w:tc>
          <w:tcPr>
            <w:tcW w:w="752" w:type="dxa"/>
          </w:tcPr>
          <w:p w14:paraId="3B12FF08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505" w:type="dxa"/>
          </w:tcPr>
          <w:p w14:paraId="62CEAA33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Kiti produktai</w:t>
            </w:r>
          </w:p>
        </w:tc>
        <w:tc>
          <w:tcPr>
            <w:tcW w:w="752" w:type="dxa"/>
          </w:tcPr>
          <w:p w14:paraId="2D644DA1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7C02F0ED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14:paraId="17E1B354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</w:tcPr>
          <w:p w14:paraId="48A9617A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</w:tcPr>
          <w:p w14:paraId="250D557F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0B95AA41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07B12D2C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</w:tbl>
    <w:p w14:paraId="3C1BF792" w14:textId="77777777" w:rsidR="002A15BD" w:rsidRPr="00F00DCC" w:rsidRDefault="00000000">
      <w:pPr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</w:rPr>
        <w:pict w14:anchorId="60FCD3B5">
          <v:rect id="_x0000_i1026" style="width:0;height:1.5pt" o:hralign="center" o:hrstd="t" o:hr="t"/>
        </w:pict>
      </w:r>
    </w:p>
    <w:p w14:paraId="17F57309" w14:textId="77777777" w:rsidR="002A15BD" w:rsidRPr="00F00DCC" w:rsidRDefault="00000000">
      <w:pPr>
        <w:pStyle w:val="Antrat2"/>
        <w:rPr>
          <w:rFonts w:ascii="Times New Roman" w:hAnsi="Times New Roman" w:cs="Times New Roman"/>
          <w:sz w:val="24"/>
          <w:szCs w:val="24"/>
        </w:rPr>
      </w:pPr>
      <w:bookmarkStart w:id="3" w:name="suvestinė"/>
      <w:bookmarkEnd w:id="1"/>
      <w:bookmarkEnd w:id="2"/>
      <w:r w:rsidRPr="00F00DCC">
        <w:rPr>
          <w:rFonts w:ascii="Times New Roman" w:hAnsi="Times New Roman" w:cs="Times New Roman"/>
          <w:sz w:val="24"/>
          <w:szCs w:val="24"/>
        </w:rPr>
        <w:t>2. Suvestinė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5463"/>
        <w:gridCol w:w="843"/>
      </w:tblGrid>
      <w:tr w:rsidR="002A15BD" w:rsidRPr="00F00DCC" w14:paraId="492F694A" w14:textId="77777777" w:rsidTr="002A15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3E4ACF53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Rodiklis</w:t>
            </w:r>
          </w:p>
        </w:tc>
        <w:tc>
          <w:tcPr>
            <w:tcW w:w="0" w:type="auto"/>
          </w:tcPr>
          <w:p w14:paraId="57007FB0" w14:textId="77777777" w:rsidR="002A15BD" w:rsidRPr="00F00DCC" w:rsidRDefault="00000000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Kiekis</w:t>
            </w:r>
          </w:p>
        </w:tc>
      </w:tr>
      <w:tr w:rsidR="002A15BD" w:rsidRPr="00F00DCC" w14:paraId="3762D55A" w14:textId="77777777">
        <w:tc>
          <w:tcPr>
            <w:tcW w:w="0" w:type="auto"/>
          </w:tcPr>
          <w:p w14:paraId="3AE71A5E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Bendras visų įsigytų maisto produktų kiekis (kg/l/vnt.)</w:t>
            </w:r>
          </w:p>
        </w:tc>
        <w:tc>
          <w:tcPr>
            <w:tcW w:w="0" w:type="auto"/>
          </w:tcPr>
          <w:p w14:paraId="4EEB63DC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5EC12179" w14:textId="77777777">
        <w:tc>
          <w:tcPr>
            <w:tcW w:w="0" w:type="auto"/>
          </w:tcPr>
          <w:p w14:paraId="659F9CC8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Ekologinių produktų kiekis</w:t>
            </w:r>
          </w:p>
        </w:tc>
        <w:tc>
          <w:tcPr>
            <w:tcW w:w="0" w:type="auto"/>
          </w:tcPr>
          <w:p w14:paraId="374EA29D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4E842D3D" w14:textId="77777777">
        <w:tc>
          <w:tcPr>
            <w:tcW w:w="0" w:type="auto"/>
          </w:tcPr>
          <w:p w14:paraId="322E00E4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NKP produktų kiekis</w:t>
            </w:r>
          </w:p>
        </w:tc>
        <w:tc>
          <w:tcPr>
            <w:tcW w:w="0" w:type="auto"/>
          </w:tcPr>
          <w:p w14:paraId="29E4EDD1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066D53C3" w14:textId="77777777">
        <w:tc>
          <w:tcPr>
            <w:tcW w:w="0" w:type="auto"/>
          </w:tcPr>
          <w:p w14:paraId="3FC84D7C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Produktų su saugomomis nuorodomis kiekis</w:t>
            </w:r>
          </w:p>
        </w:tc>
        <w:tc>
          <w:tcPr>
            <w:tcW w:w="0" w:type="auto"/>
          </w:tcPr>
          <w:p w14:paraId="02515D1A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446F6B36" w14:textId="77777777">
        <w:tc>
          <w:tcPr>
            <w:tcW w:w="0" w:type="auto"/>
          </w:tcPr>
          <w:p w14:paraId="2B3324DA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Kitų lygiaverčių produktų kiekis</w:t>
            </w:r>
          </w:p>
        </w:tc>
        <w:tc>
          <w:tcPr>
            <w:tcW w:w="0" w:type="auto"/>
          </w:tcPr>
          <w:p w14:paraId="641994D4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2A15BD" w:rsidRPr="00F00DCC" w14:paraId="56F6656E" w14:textId="77777777">
        <w:tc>
          <w:tcPr>
            <w:tcW w:w="0" w:type="auto"/>
          </w:tcPr>
          <w:p w14:paraId="0170BEDA" w14:textId="77777777" w:rsidR="002A15BD" w:rsidRPr="00F00DCC" w:rsidRDefault="00000000">
            <w:pPr>
              <w:pStyle w:val="Compact"/>
              <w:rPr>
                <w:rFonts w:ascii="Times New Roman" w:hAnsi="Times New Roman" w:cs="Times New Roman"/>
              </w:rPr>
            </w:pPr>
            <w:r w:rsidRPr="00F00DCC">
              <w:rPr>
                <w:rFonts w:ascii="Times New Roman" w:hAnsi="Times New Roman" w:cs="Times New Roman"/>
              </w:rPr>
              <w:t>Iš viso žaliųjų produktų</w:t>
            </w:r>
          </w:p>
        </w:tc>
        <w:tc>
          <w:tcPr>
            <w:tcW w:w="0" w:type="auto"/>
          </w:tcPr>
          <w:p w14:paraId="5D566891" w14:textId="77777777" w:rsidR="002A15BD" w:rsidRPr="00F00DCC" w:rsidRDefault="002A15BD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</w:tbl>
    <w:p w14:paraId="459E21B3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  <w:b/>
          <w:bCs/>
        </w:rPr>
        <w:t>Žaliųjų produktų dalis sudaro:</w:t>
      </w:r>
    </w:p>
    <w:p w14:paraId="5E7FA9B7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  <w:b/>
          <w:bCs/>
        </w:rPr>
        <w:t>______ %</w:t>
      </w:r>
    </w:p>
    <w:p w14:paraId="629EBB94" w14:textId="77777777" w:rsidR="002A15BD" w:rsidRPr="00F00DCC" w:rsidRDefault="00000000">
      <w:pPr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</w:rPr>
        <w:lastRenderedPageBreak/>
        <w:pict w14:anchorId="5E52C3F5">
          <v:rect id="_x0000_i1027" style="width:0;height:1.5pt" o:hralign="center" o:hrstd="t" o:hr="t"/>
        </w:pict>
      </w:r>
    </w:p>
    <w:p w14:paraId="7E8EFE65" w14:textId="77777777" w:rsidR="002A15BD" w:rsidRPr="00F00DCC" w:rsidRDefault="00000000">
      <w:pPr>
        <w:pStyle w:val="Antrat2"/>
        <w:rPr>
          <w:rFonts w:ascii="Times New Roman" w:hAnsi="Times New Roman" w:cs="Times New Roman"/>
          <w:sz w:val="24"/>
          <w:szCs w:val="24"/>
        </w:rPr>
      </w:pPr>
      <w:bookmarkStart w:id="4" w:name="pridedami-dokumentai"/>
      <w:bookmarkEnd w:id="3"/>
      <w:r w:rsidRPr="00F00DCC">
        <w:rPr>
          <w:rFonts w:ascii="Times New Roman" w:hAnsi="Times New Roman" w:cs="Times New Roman"/>
          <w:sz w:val="24"/>
          <w:szCs w:val="24"/>
        </w:rPr>
        <w:t>3. Pridedami dokumentai</w:t>
      </w:r>
    </w:p>
    <w:p w14:paraId="4EC25C88" w14:textId="77777777" w:rsidR="002A15BD" w:rsidRPr="00F00DCC" w:rsidRDefault="00000000">
      <w:pPr>
        <w:pStyle w:val="FirstParagraph"/>
        <w:rPr>
          <w:rFonts w:ascii="Times New Roman" w:hAnsi="Times New Roman" w:cs="Times New Roman"/>
        </w:rPr>
      </w:pPr>
      <w:r w:rsidRPr="00F00DCC">
        <w:rPr>
          <w:rFonts w:ascii="Segoe UI Symbol" w:hAnsi="Segoe UI Symbol" w:cs="Segoe UI Symbol"/>
        </w:rPr>
        <w:t>☐</w:t>
      </w:r>
      <w:r w:rsidRPr="00F00DCC">
        <w:rPr>
          <w:rFonts w:ascii="Times New Roman" w:hAnsi="Times New Roman" w:cs="Times New Roman"/>
        </w:rPr>
        <w:t xml:space="preserve"> Produktų tiekimo sąskaitų kopijos (atrankos būdu)</w:t>
      </w:r>
    </w:p>
    <w:p w14:paraId="1164A05B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Segoe UI Symbol" w:hAnsi="Segoe UI Symbol" w:cs="Segoe UI Symbol"/>
        </w:rPr>
        <w:t>☐</w:t>
      </w:r>
      <w:r w:rsidRPr="00F00DCC">
        <w:rPr>
          <w:rFonts w:ascii="Times New Roman" w:hAnsi="Times New Roman" w:cs="Times New Roman"/>
        </w:rPr>
        <w:t xml:space="preserve"> Ekologinės gamybos sertifikatai</w:t>
      </w:r>
    </w:p>
    <w:p w14:paraId="5C687975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Segoe UI Symbol" w:hAnsi="Segoe UI Symbol" w:cs="Segoe UI Symbol"/>
        </w:rPr>
        <w:t>☐</w:t>
      </w:r>
      <w:r w:rsidRPr="00F00DCC">
        <w:rPr>
          <w:rFonts w:ascii="Times New Roman" w:hAnsi="Times New Roman" w:cs="Times New Roman"/>
        </w:rPr>
        <w:t xml:space="preserve"> NKP sertifikatai</w:t>
      </w:r>
    </w:p>
    <w:p w14:paraId="2F085266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Segoe UI Symbol" w:hAnsi="Segoe UI Symbol" w:cs="Segoe UI Symbol"/>
        </w:rPr>
        <w:t>☐</w:t>
      </w:r>
      <w:r w:rsidRPr="00F00DCC">
        <w:rPr>
          <w:rFonts w:ascii="Times New Roman" w:hAnsi="Times New Roman" w:cs="Times New Roman"/>
        </w:rPr>
        <w:t xml:space="preserve"> Kitų kokybės sistemų dokumentai</w:t>
      </w:r>
    </w:p>
    <w:p w14:paraId="6D4DE52C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Segoe UI Symbol" w:hAnsi="Segoe UI Symbol" w:cs="Segoe UI Symbol"/>
        </w:rPr>
        <w:t>☐</w:t>
      </w:r>
      <w:r w:rsidRPr="00F00DCC">
        <w:rPr>
          <w:rFonts w:ascii="Times New Roman" w:hAnsi="Times New Roman" w:cs="Times New Roman"/>
        </w:rPr>
        <w:t xml:space="preserve"> Kiti lygiaverčiai įrodymai</w:t>
      </w:r>
    </w:p>
    <w:p w14:paraId="605DCC2F" w14:textId="77777777" w:rsidR="002A15BD" w:rsidRPr="00F00DCC" w:rsidRDefault="00000000">
      <w:pPr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</w:rPr>
        <w:pict w14:anchorId="28347BDA">
          <v:rect id="_x0000_i1028" style="width:0;height:1.5pt" o:hralign="center" o:hrstd="t" o:hr="t"/>
        </w:pict>
      </w:r>
    </w:p>
    <w:p w14:paraId="096F0304" w14:textId="77777777" w:rsidR="002A15BD" w:rsidRPr="00F00DCC" w:rsidRDefault="00000000">
      <w:pPr>
        <w:pStyle w:val="Antrat2"/>
        <w:rPr>
          <w:rFonts w:ascii="Times New Roman" w:hAnsi="Times New Roman" w:cs="Times New Roman"/>
          <w:sz w:val="24"/>
          <w:szCs w:val="24"/>
        </w:rPr>
      </w:pPr>
      <w:bookmarkStart w:id="5" w:name="tiekėjo-patvirtinimas"/>
      <w:bookmarkEnd w:id="4"/>
      <w:r w:rsidRPr="00F00DCC">
        <w:rPr>
          <w:rFonts w:ascii="Times New Roman" w:hAnsi="Times New Roman" w:cs="Times New Roman"/>
          <w:sz w:val="24"/>
          <w:szCs w:val="24"/>
        </w:rPr>
        <w:t>4. Tiekėjo patvirtinimas</w:t>
      </w:r>
    </w:p>
    <w:p w14:paraId="02D35F10" w14:textId="77777777" w:rsidR="002A15BD" w:rsidRPr="00F00DCC" w:rsidRDefault="00000000">
      <w:pPr>
        <w:pStyle w:val="FirstParagraph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</w:rPr>
        <w:t>Patvirtiname, kad suvestinėje nurodyti kiekiai apskaičiuoti pagal apskaitos dokumentus ir yra teisingi.</w:t>
      </w:r>
    </w:p>
    <w:p w14:paraId="01F29B8B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</w:rPr>
        <w:t>Paslaugų teikėjo atstovas</w:t>
      </w:r>
    </w:p>
    <w:p w14:paraId="5345D5D9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</w:rPr>
        <w:t>Vardas, pavardė _______________________________________</w:t>
      </w:r>
    </w:p>
    <w:p w14:paraId="3929D911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</w:rPr>
        <w:t>Pareigos _____________________________________________</w:t>
      </w:r>
    </w:p>
    <w:p w14:paraId="15794150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</w:rPr>
        <w:t>Parašas _____________________</w:t>
      </w:r>
    </w:p>
    <w:p w14:paraId="67CB4F42" w14:textId="77777777" w:rsidR="002A15BD" w:rsidRPr="00F00DCC" w:rsidRDefault="00000000">
      <w:pPr>
        <w:pStyle w:val="Pagrindinistekstas"/>
        <w:rPr>
          <w:rFonts w:ascii="Times New Roman" w:hAnsi="Times New Roman" w:cs="Times New Roman"/>
        </w:rPr>
      </w:pPr>
      <w:r w:rsidRPr="00F00DCC">
        <w:rPr>
          <w:rFonts w:ascii="Times New Roman" w:hAnsi="Times New Roman" w:cs="Times New Roman"/>
        </w:rPr>
        <w:t>Data ________________________</w:t>
      </w:r>
      <w:bookmarkEnd w:id="0"/>
      <w:bookmarkEnd w:id="5"/>
    </w:p>
    <w:sectPr w:rsidR="002A15BD" w:rsidRPr="00F00DCC">
      <w:footnotePr>
        <w:numRestart w:val="eachSect"/>
      </w:footnotePr>
      <w:pgSz w:w="12240" w:h="15840"/>
      <w:pgMar w:top="1701" w:right="567" w:bottom="1134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50FC386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 w16cid:durableId="155045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396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5BD"/>
    <w:rsid w:val="002A15BD"/>
    <w:rsid w:val="00EC6FC8"/>
    <w:rsid w:val="00F0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5A908"/>
  <w15:docId w15:val="{82732594-6E25-436D-9FF8-6AB164EC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agrindinistekstas"/>
    <w:link w:val="Antrat1Diagrama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agrindinistekstas"/>
    <w:link w:val="Antrat2Diagrama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agrindinistekstas"/>
    <w:link w:val="Antrat3Diagrama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agrindinistekstas"/>
    <w:link w:val="Antrat4Diagrama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agrindinistekstas"/>
    <w:link w:val="Antrat5Diagrama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agrindinistekstas"/>
    <w:link w:val="Antrat6Diagrama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agrindinistekstas"/>
    <w:link w:val="Antrat7Diagrama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agrindinistekstas"/>
    <w:link w:val="Antrat8Diagrama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agrindinistekstas"/>
    <w:link w:val="Antrat9Diagrama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qFormat/>
    <w:pPr>
      <w:spacing w:before="180" w:after="180"/>
    </w:pPr>
  </w:style>
  <w:style w:type="paragraph" w:customStyle="1" w:styleId="FirstParagraph">
    <w:name w:val="First Paragraph"/>
    <w:basedOn w:val="Pagrindinistekstas"/>
    <w:next w:val="Pagrindinistekstas"/>
    <w:qFormat/>
  </w:style>
  <w:style w:type="paragraph" w:customStyle="1" w:styleId="Compact">
    <w:name w:val="Compact"/>
    <w:basedOn w:val="Pagrindinistekstas"/>
    <w:qFormat/>
    <w:pPr>
      <w:spacing w:before="36" w:after="36"/>
    </w:pPr>
  </w:style>
  <w:style w:type="paragraph" w:styleId="Pavadinimas">
    <w:name w:val="Title"/>
    <w:basedOn w:val="prastasis"/>
    <w:next w:val="Pagrindinistekstas"/>
    <w:link w:val="PavadinimasDiagrama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avadinimas"/>
    <w:next w:val="Pagrindinistekstas"/>
    <w:link w:val="PaantratDiagrama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Pagrindinistekstas"/>
    <w:qFormat/>
    <w:pPr>
      <w:keepNext/>
      <w:keepLines/>
      <w:jc w:val="center"/>
    </w:pPr>
  </w:style>
  <w:style w:type="paragraph" w:styleId="Data">
    <w:name w:val="Date"/>
    <w:next w:val="Pagrindinistekstas"/>
    <w:qFormat/>
    <w:pPr>
      <w:keepNext/>
      <w:keepLines/>
      <w:jc w:val="center"/>
    </w:pPr>
  </w:style>
  <w:style w:type="paragraph" w:customStyle="1" w:styleId="AbstractTitle">
    <w:name w:val="Abstract Title"/>
    <w:basedOn w:val="prastasis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prastasis"/>
    <w:next w:val="Pagrindinistekstas"/>
    <w:qFormat/>
    <w:pPr>
      <w:keepNext/>
      <w:keepLines/>
      <w:spacing w:before="100" w:after="300"/>
    </w:pPr>
    <w:rPr>
      <w:sz w:val="20"/>
      <w:szCs w:val="20"/>
    </w:rPr>
  </w:style>
  <w:style w:type="paragraph" w:styleId="Bibliografija">
    <w:name w:val="Bibliography"/>
    <w:basedOn w:val="prastasis"/>
    <w:qFormat/>
  </w:style>
  <w:style w:type="character" w:customStyle="1" w:styleId="Antrat1Diagrama">
    <w:name w:val="Antraštė 1 Diagrama"/>
    <w:basedOn w:val="Numatytasispastraiposriftas"/>
    <w:link w:val="Antrat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kstoblokas">
    <w:name w:val="Block Text"/>
    <w:basedOn w:val="Pagrindinistekstas"/>
    <w:next w:val="Pagrindinistekstas"/>
    <w:uiPriority w:val="9"/>
    <w:unhideWhenUsed/>
    <w:qFormat/>
    <w:pPr>
      <w:spacing w:before="100" w:after="100"/>
      <w:ind w:left="480" w:right="480"/>
    </w:pPr>
  </w:style>
  <w:style w:type="paragraph" w:styleId="Puslapioinaostekstas">
    <w:name w:val="footnote text"/>
    <w:basedOn w:val="prastasis"/>
    <w:uiPriority w:val="9"/>
    <w:unhideWhenUsed/>
    <w:qFormat/>
  </w:style>
  <w:style w:type="paragraph" w:customStyle="1" w:styleId="FootnoteBlockText">
    <w:name w:val="Footnote Block Text"/>
    <w:basedOn w:val="Puslapioinaostekstas"/>
    <w:next w:val="Puslapioinaostekstas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prastasis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prastasis"/>
  </w:style>
  <w:style w:type="paragraph" w:styleId="Antrat">
    <w:name w:val="caption"/>
    <w:basedOn w:val="prastasis"/>
    <w:link w:val="AntratDiagrama"/>
    <w:pPr>
      <w:spacing w:after="120"/>
    </w:pPr>
    <w:rPr>
      <w:i/>
    </w:rPr>
  </w:style>
  <w:style w:type="paragraph" w:customStyle="1" w:styleId="TableCaption">
    <w:name w:val="Table Caption"/>
    <w:basedOn w:val="Antrat"/>
    <w:pPr>
      <w:keepNext/>
    </w:pPr>
  </w:style>
  <w:style w:type="paragraph" w:customStyle="1" w:styleId="ImageCaption">
    <w:name w:val="Image Caption"/>
    <w:basedOn w:val="Antrat"/>
  </w:style>
  <w:style w:type="paragraph" w:customStyle="1" w:styleId="Figure">
    <w:name w:val="Figure"/>
    <w:basedOn w:val="prastasis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ntratDiagrama">
    <w:name w:val="Antraštė Diagrama"/>
    <w:basedOn w:val="Numatytasispastraiposriftas"/>
    <w:link w:val="Antrat"/>
  </w:style>
  <w:style w:type="character" w:customStyle="1" w:styleId="VerbatimChar">
    <w:name w:val="Verbatim Char"/>
    <w:basedOn w:val="AntratDiagrama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ntratDiagrama"/>
  </w:style>
  <w:style w:type="character" w:styleId="Puslapioinaosnuoroda">
    <w:name w:val="footnote reference"/>
    <w:basedOn w:val="AntratDiagrama"/>
    <w:rPr>
      <w:vertAlign w:val="superscript"/>
    </w:rPr>
  </w:style>
  <w:style w:type="character" w:styleId="Hipersaitas">
    <w:name w:val="Hyperlink"/>
    <w:basedOn w:val="AntratDiagrama"/>
    <w:rPr>
      <w:color w:val="156082" w:themeColor="accent1"/>
    </w:rPr>
  </w:style>
  <w:style w:type="paragraph" w:styleId="Turinioantrat">
    <w:name w:val="TOC Heading"/>
    <w:basedOn w:val="Antrat1"/>
    <w:next w:val="Pagrindinistekstas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prastasis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970</Words>
  <Characters>554</Characters>
  <Application>Microsoft Office Word</Application>
  <DocSecurity>0</DocSecurity>
  <Lines>4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Violeta Tomaševič</cp:lastModifiedBy>
  <cp:revision>2</cp:revision>
  <dcterms:created xsi:type="dcterms:W3CDTF">2026-07-10T10:39:00Z</dcterms:created>
  <dcterms:modified xsi:type="dcterms:W3CDTF">2026-07-16T13:28:00Z</dcterms:modified>
</cp:coreProperties>
</file>